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D8" w:rsidRDefault="00155718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:rsidR="00ED30D8" w:rsidRDefault="00155718">
      <w:pPr>
        <w:spacing w:after="17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ED30D8" w:rsidRDefault="00155718">
      <w:pPr>
        <w:spacing w:after="0" w:line="259" w:lineRule="auto"/>
        <w:ind w:right="7"/>
        <w:jc w:val="center"/>
      </w:pPr>
      <w:r>
        <w:rPr>
          <w:b/>
        </w:rPr>
        <w:t>(</w:t>
      </w:r>
      <w:r w:rsidR="0034292D">
        <w:rPr>
          <w:b/>
        </w:rPr>
        <w:t>2</w:t>
      </w:r>
      <w:r>
        <w:rPr>
          <w:b/>
        </w:rPr>
        <w:t>5.09.2019 г. от 17:</w:t>
      </w:r>
      <w:r w:rsidR="0034292D">
        <w:rPr>
          <w:b/>
        </w:rPr>
        <w:t>3</w:t>
      </w:r>
      <w:r>
        <w:rPr>
          <w:b/>
        </w:rPr>
        <w:t xml:space="preserve">0 ч.) </w:t>
      </w:r>
    </w:p>
    <w:p w:rsidR="00ED30D8" w:rsidRDefault="00155718">
      <w:pPr>
        <w:spacing w:after="25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ED30D8" w:rsidRDefault="00155718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30D8" w:rsidRDefault="00155718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4292D" w:rsidRDefault="0034292D">
      <w:pPr>
        <w:numPr>
          <w:ilvl w:val="0"/>
          <w:numId w:val="1"/>
        </w:numPr>
        <w:ind w:right="0"/>
      </w:pPr>
      <w:r w:rsidRPr="0034292D">
        <w:t>Назначаване на съставите на секционни избирателни комисии и утвърждаване списъците с резервните членове</w:t>
      </w:r>
      <w:r>
        <w:t xml:space="preserve"> – доладвано от Инджихан Хюсеин</w:t>
      </w:r>
      <w:r w:rsidR="00155718">
        <w:t>;</w:t>
      </w:r>
    </w:p>
    <w:p w:rsidR="00ED30D8" w:rsidRDefault="0034292D" w:rsidP="0034292D">
      <w:pPr>
        <w:numPr>
          <w:ilvl w:val="0"/>
          <w:numId w:val="1"/>
        </w:numPr>
        <w:ind w:right="0"/>
      </w:pPr>
      <w:r>
        <w:t>Назначаване съставите на подвижните секциоони избирателни комисии – докладвано от Инджихан Хюсеин;</w:t>
      </w:r>
    </w:p>
    <w:p w:rsidR="00ED30D8" w:rsidRDefault="00155718">
      <w:pPr>
        <w:numPr>
          <w:ilvl w:val="0"/>
          <w:numId w:val="1"/>
        </w:numPr>
        <w:ind w:right="0"/>
      </w:pPr>
      <w:r>
        <w:t>Други въпроси, касаещи работата и дейността на ОИК – Венец – докладвано от Невим Ридванова; Левент Ахмедов;</w:t>
      </w:r>
      <w:bookmarkStart w:id="0" w:name="_GoBack"/>
      <w:bookmarkEnd w:id="0"/>
    </w:p>
    <w:p w:rsidR="00ED30D8" w:rsidRDefault="001557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D30D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04EC31E6"/>
    <w:lvl w:ilvl="0" w:tplc="944EE6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A0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04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4D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1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A7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8"/>
    <w:rsid w:val="00155718"/>
    <w:rsid w:val="0034292D"/>
    <w:rsid w:val="00E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AB51"/>
  <w15:docId w15:val="{456E7A85-C439-4E8D-8357-E98AFAE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Asus</cp:lastModifiedBy>
  <cp:revision>3</cp:revision>
  <dcterms:created xsi:type="dcterms:W3CDTF">2019-09-14T11:58:00Z</dcterms:created>
  <dcterms:modified xsi:type="dcterms:W3CDTF">2019-09-25T19:51:00Z</dcterms:modified>
</cp:coreProperties>
</file>